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6"/>
          <w:szCs w:val="36"/>
          <w:u w:val="single"/>
        </w:rPr>
      </w:pPr>
      <w:r w:rsidDel="00000000" w:rsidR="00000000" w:rsidRPr="00000000">
        <w:rPr>
          <w:b w:val="1"/>
          <w:sz w:val="36"/>
          <w:szCs w:val="36"/>
          <w:u w:val="single"/>
          <w:rtl w:val="0"/>
        </w:rPr>
        <w:t xml:space="preserve">DAILY ASSESSMENT FORMAT</w:t>
      </w:r>
    </w:p>
    <w:tbl>
      <w:tblPr>
        <w:tblStyle w:val="Table1"/>
        <w:tblW w:w="1007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62"/>
        <w:gridCol w:w="3856"/>
        <w:gridCol w:w="1341"/>
        <w:gridCol w:w="3511"/>
        <w:tblGridChange w:id="0">
          <w:tblGrid>
            <w:gridCol w:w="1362"/>
            <w:gridCol w:w="3856"/>
            <w:gridCol w:w="1341"/>
            <w:gridCol w:w="3511"/>
          </w:tblGrid>
        </w:tblGridChange>
      </w:tblGrid>
      <w:tr>
        <w:tc>
          <w:tcPr/>
          <w:p w:rsidR="00000000" w:rsidDel="00000000" w:rsidP="00000000" w:rsidRDefault="00000000" w:rsidRPr="00000000" w14:paraId="00000002">
            <w:pPr>
              <w:rPr>
                <w:b w:val="1"/>
                <w:sz w:val="24"/>
                <w:szCs w:val="24"/>
              </w:rPr>
            </w:pPr>
            <w:r w:rsidDel="00000000" w:rsidR="00000000" w:rsidRPr="00000000">
              <w:rPr>
                <w:b w:val="1"/>
                <w:sz w:val="24"/>
                <w:szCs w:val="24"/>
                <w:rtl w:val="0"/>
              </w:rPr>
              <w:t xml:space="preserve">Date:</w:t>
            </w:r>
          </w:p>
        </w:tc>
        <w:tc>
          <w:tcPr/>
          <w:p w:rsidR="00000000" w:rsidDel="00000000" w:rsidP="00000000" w:rsidRDefault="00000000" w:rsidRPr="00000000" w14:paraId="00000003">
            <w:pPr>
              <w:rPr>
                <w:b w:val="1"/>
                <w:sz w:val="24"/>
                <w:szCs w:val="24"/>
              </w:rPr>
            </w:pPr>
            <w:r w:rsidDel="00000000" w:rsidR="00000000" w:rsidRPr="00000000">
              <w:rPr>
                <w:b w:val="1"/>
                <w:sz w:val="24"/>
                <w:szCs w:val="24"/>
                <w:rtl w:val="0"/>
              </w:rPr>
              <w:t xml:space="preserve">01/07/2020</w:t>
            </w:r>
          </w:p>
        </w:tc>
        <w:tc>
          <w:tcPr/>
          <w:p w:rsidR="00000000" w:rsidDel="00000000" w:rsidP="00000000" w:rsidRDefault="00000000" w:rsidRPr="00000000" w14:paraId="00000004">
            <w:pPr>
              <w:rPr>
                <w:b w:val="1"/>
                <w:sz w:val="24"/>
                <w:szCs w:val="24"/>
              </w:rPr>
            </w:pPr>
            <w:r w:rsidDel="00000000" w:rsidR="00000000" w:rsidRPr="00000000">
              <w:rPr>
                <w:b w:val="1"/>
                <w:sz w:val="24"/>
                <w:szCs w:val="24"/>
                <w:rtl w:val="0"/>
              </w:rPr>
              <w:t xml:space="preserve">Name:</w:t>
            </w:r>
          </w:p>
        </w:tc>
        <w:tc>
          <w:tcPr/>
          <w:p w:rsidR="00000000" w:rsidDel="00000000" w:rsidP="00000000" w:rsidRDefault="00000000" w:rsidRPr="00000000" w14:paraId="00000005">
            <w:pPr>
              <w:rPr>
                <w:b w:val="1"/>
                <w:sz w:val="24"/>
                <w:szCs w:val="24"/>
              </w:rPr>
            </w:pPr>
            <w:r w:rsidDel="00000000" w:rsidR="00000000" w:rsidRPr="00000000">
              <w:rPr>
                <w:b w:val="1"/>
                <w:sz w:val="24"/>
                <w:szCs w:val="24"/>
                <w:rtl w:val="0"/>
              </w:rPr>
              <w:t xml:space="preserve">Lavanya B</w:t>
            </w:r>
          </w:p>
        </w:tc>
      </w:tr>
      <w:tr>
        <w:tc>
          <w:tcPr/>
          <w:p w:rsidR="00000000" w:rsidDel="00000000" w:rsidP="00000000" w:rsidRDefault="00000000" w:rsidRPr="00000000" w14:paraId="00000006">
            <w:pPr>
              <w:rPr>
                <w:b w:val="1"/>
                <w:sz w:val="24"/>
                <w:szCs w:val="24"/>
              </w:rPr>
            </w:pPr>
            <w:r w:rsidDel="00000000" w:rsidR="00000000" w:rsidRPr="00000000">
              <w:rPr>
                <w:b w:val="1"/>
                <w:sz w:val="24"/>
                <w:szCs w:val="24"/>
                <w:rtl w:val="0"/>
              </w:rPr>
              <w:t xml:space="preserve">Course:</w:t>
            </w:r>
          </w:p>
        </w:tc>
        <w:tc>
          <w:tcPr/>
          <w:p w:rsidR="00000000" w:rsidDel="00000000" w:rsidP="00000000" w:rsidRDefault="00000000" w:rsidRPr="00000000" w14:paraId="00000007">
            <w:pPr>
              <w:rPr>
                <w:b w:val="1"/>
                <w:sz w:val="24"/>
                <w:szCs w:val="24"/>
              </w:rPr>
            </w:pPr>
            <w:r w:rsidDel="00000000" w:rsidR="00000000" w:rsidRPr="00000000">
              <w:rPr>
                <w:b w:val="1"/>
                <w:sz w:val="24"/>
                <w:szCs w:val="24"/>
                <w:rtl w:val="0"/>
              </w:rPr>
              <w:t xml:space="preserve">IIRS</w:t>
            </w:r>
          </w:p>
        </w:tc>
        <w:tc>
          <w:tcPr/>
          <w:p w:rsidR="00000000" w:rsidDel="00000000" w:rsidP="00000000" w:rsidRDefault="00000000" w:rsidRPr="00000000" w14:paraId="00000008">
            <w:pPr>
              <w:rPr>
                <w:b w:val="1"/>
                <w:sz w:val="24"/>
                <w:szCs w:val="24"/>
              </w:rPr>
            </w:pPr>
            <w:r w:rsidDel="00000000" w:rsidR="00000000" w:rsidRPr="00000000">
              <w:rPr>
                <w:b w:val="1"/>
                <w:sz w:val="24"/>
                <w:szCs w:val="24"/>
                <w:rtl w:val="0"/>
              </w:rPr>
              <w:t xml:space="preserve">USN:</w:t>
            </w:r>
          </w:p>
        </w:tc>
        <w:tc>
          <w:tcPr/>
          <w:p w:rsidR="00000000" w:rsidDel="00000000" w:rsidP="00000000" w:rsidRDefault="00000000" w:rsidRPr="00000000" w14:paraId="00000009">
            <w:pPr>
              <w:rPr>
                <w:b w:val="1"/>
                <w:sz w:val="24"/>
                <w:szCs w:val="24"/>
              </w:rPr>
            </w:pPr>
            <w:r w:rsidDel="00000000" w:rsidR="00000000" w:rsidRPr="00000000">
              <w:rPr>
                <w:b w:val="1"/>
                <w:sz w:val="24"/>
                <w:szCs w:val="24"/>
                <w:rtl w:val="0"/>
              </w:rPr>
              <w:t xml:space="preserve">4al17ec043</w:t>
            </w:r>
          </w:p>
        </w:tc>
      </w:tr>
      <w:tr>
        <w:tc>
          <w:tcPr/>
          <w:p w:rsidR="00000000" w:rsidDel="00000000" w:rsidP="00000000" w:rsidRDefault="00000000" w:rsidRPr="00000000" w14:paraId="0000000A">
            <w:pPr>
              <w:rPr>
                <w:b w:val="1"/>
                <w:sz w:val="24"/>
                <w:szCs w:val="24"/>
              </w:rPr>
            </w:pPr>
            <w:r w:rsidDel="00000000" w:rsidR="00000000" w:rsidRPr="00000000">
              <w:rPr>
                <w:b w:val="1"/>
                <w:sz w:val="24"/>
                <w:szCs w:val="24"/>
                <w:rtl w:val="0"/>
              </w:rPr>
              <w:t xml:space="preserve">Topic:</w:t>
            </w:r>
          </w:p>
        </w:tc>
        <w:tc>
          <w:tcPr/>
          <w:p w:rsidR="00000000" w:rsidDel="00000000" w:rsidP="00000000" w:rsidRDefault="00000000" w:rsidRPr="00000000" w14:paraId="0000000B">
            <w:pPr>
              <w:rPr>
                <w:b w:val="1"/>
                <w:sz w:val="24"/>
                <w:szCs w:val="24"/>
              </w:rPr>
            </w:pPr>
            <w:r w:rsidDel="00000000" w:rsidR="00000000" w:rsidRPr="00000000">
              <w:rPr>
                <w:b w:val="1"/>
                <w:sz w:val="24"/>
                <w:szCs w:val="24"/>
                <w:rtl w:val="0"/>
              </w:rPr>
              <w:t xml:space="preserve">Digital photogrammetry</w:t>
            </w:r>
          </w:p>
        </w:tc>
        <w:tc>
          <w:tcPr/>
          <w:p w:rsidR="00000000" w:rsidDel="00000000" w:rsidP="00000000" w:rsidRDefault="00000000" w:rsidRPr="00000000" w14:paraId="0000000C">
            <w:pPr>
              <w:rPr>
                <w:b w:val="1"/>
                <w:sz w:val="24"/>
                <w:szCs w:val="24"/>
              </w:rPr>
            </w:pPr>
            <w:r w:rsidDel="00000000" w:rsidR="00000000" w:rsidRPr="00000000">
              <w:rPr>
                <w:b w:val="1"/>
                <w:sz w:val="24"/>
                <w:szCs w:val="24"/>
                <w:rtl w:val="0"/>
              </w:rPr>
              <w:t xml:space="preserve">Semester &amp; Section:</w:t>
            </w:r>
          </w:p>
        </w:tc>
        <w:tc>
          <w:tcPr/>
          <w:p w:rsidR="00000000" w:rsidDel="00000000" w:rsidP="00000000" w:rsidRDefault="00000000" w:rsidRPr="00000000" w14:paraId="0000000D">
            <w:pPr>
              <w:rPr>
                <w:b w:val="1"/>
                <w:sz w:val="24"/>
                <w:szCs w:val="24"/>
              </w:rPr>
            </w:pPr>
            <w:r w:rsidDel="00000000" w:rsidR="00000000" w:rsidRPr="00000000">
              <w:rPr>
                <w:b w:val="1"/>
                <w:sz w:val="24"/>
                <w:szCs w:val="24"/>
                <w:rtl w:val="0"/>
              </w:rPr>
              <w:t xml:space="preserve">6th A</w:t>
            </w:r>
          </w:p>
        </w:tc>
      </w:tr>
      <w:tr>
        <w:tc>
          <w:tcPr/>
          <w:p w:rsidR="00000000" w:rsidDel="00000000" w:rsidP="00000000" w:rsidRDefault="00000000" w:rsidRPr="00000000" w14:paraId="0000000E">
            <w:pPr>
              <w:rPr>
                <w:b w:val="1"/>
                <w:sz w:val="24"/>
                <w:szCs w:val="24"/>
              </w:rPr>
            </w:pPr>
            <w:r w:rsidDel="00000000" w:rsidR="00000000" w:rsidRPr="00000000">
              <w:rPr>
                <w:b w:val="1"/>
                <w:sz w:val="24"/>
                <w:szCs w:val="24"/>
                <w:rtl w:val="0"/>
              </w:rPr>
              <w:t xml:space="preserve">Github Repository:</w:t>
            </w:r>
          </w:p>
        </w:tc>
        <w:tc>
          <w:tcPr/>
          <w:p w:rsidR="00000000" w:rsidDel="00000000" w:rsidP="00000000" w:rsidRDefault="00000000" w:rsidRPr="00000000" w14:paraId="0000000F">
            <w:pPr>
              <w:rPr>
                <w:b w:val="1"/>
                <w:sz w:val="24"/>
                <w:szCs w:val="24"/>
              </w:rPr>
            </w:pPr>
            <w:bookmarkStart w:colFirst="0" w:colLast="0" w:name="_gjdgxs" w:id="0"/>
            <w:bookmarkEnd w:id="0"/>
            <w:r w:rsidDel="00000000" w:rsidR="00000000" w:rsidRPr="00000000">
              <w:rPr>
                <w:b w:val="1"/>
                <w:sz w:val="24"/>
                <w:szCs w:val="24"/>
                <w:rtl w:val="0"/>
              </w:rPr>
              <w:t xml:space="preserve">Lavanya-B</w:t>
            </w:r>
          </w:p>
        </w:tc>
        <w:tc>
          <w:tcPr/>
          <w:p w:rsidR="00000000" w:rsidDel="00000000" w:rsidP="00000000" w:rsidRDefault="00000000" w:rsidRPr="00000000" w14:paraId="00000010">
            <w:pPr>
              <w:rPr>
                <w:b w:val="1"/>
                <w:sz w:val="24"/>
                <w:szCs w:val="24"/>
              </w:rPr>
            </w:pPr>
            <w:r w:rsidDel="00000000" w:rsidR="00000000" w:rsidRPr="00000000">
              <w:rPr>
                <w:rtl w:val="0"/>
              </w:rPr>
            </w:r>
          </w:p>
        </w:tc>
        <w:tc>
          <w:tcPr/>
          <w:p w:rsidR="00000000" w:rsidDel="00000000" w:rsidP="00000000" w:rsidRDefault="00000000" w:rsidRPr="00000000" w14:paraId="00000011">
            <w:pPr>
              <w:rPr>
                <w:b w:val="1"/>
                <w:sz w:val="24"/>
                <w:szCs w:val="24"/>
              </w:rPr>
            </w:pPr>
            <w:r w:rsidDel="00000000" w:rsidR="00000000" w:rsidRPr="00000000">
              <w:rPr>
                <w:rtl w:val="0"/>
              </w:rPr>
            </w:r>
          </w:p>
        </w:tc>
      </w:tr>
    </w:tbl>
    <w:p w:rsidR="00000000" w:rsidDel="00000000" w:rsidP="00000000" w:rsidRDefault="00000000" w:rsidRPr="00000000" w14:paraId="00000012">
      <w:pPr>
        <w:rPr>
          <w:b w:val="1"/>
          <w:sz w:val="24"/>
          <w:szCs w:val="24"/>
        </w:rPr>
      </w:pPr>
      <w:r w:rsidDel="00000000" w:rsidR="00000000" w:rsidRPr="00000000">
        <w:rPr>
          <w:rtl w:val="0"/>
        </w:rPr>
      </w:r>
    </w:p>
    <w:tbl>
      <w:tblPr>
        <w:tblStyle w:val="Table2"/>
        <w:tblW w:w="998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85"/>
        <w:tblGridChange w:id="0">
          <w:tblGrid>
            <w:gridCol w:w="9985"/>
          </w:tblGrid>
        </w:tblGridChange>
      </w:tblGrid>
      <w:tr>
        <w:tc>
          <w:tcPr/>
          <w:p w:rsidR="00000000" w:rsidDel="00000000" w:rsidP="00000000" w:rsidRDefault="00000000" w:rsidRPr="00000000" w14:paraId="00000013">
            <w:pPr>
              <w:jc w:val="center"/>
              <w:rPr>
                <w:b w:val="1"/>
                <w:sz w:val="24"/>
                <w:szCs w:val="24"/>
              </w:rPr>
            </w:pPr>
            <w:r w:rsidDel="00000000" w:rsidR="00000000" w:rsidRPr="00000000">
              <w:rPr>
                <w:b w:val="1"/>
                <w:sz w:val="24"/>
                <w:szCs w:val="24"/>
                <w:rtl w:val="0"/>
              </w:rPr>
              <w:t xml:space="preserve">FORENOON SESSION DETAILS</w:t>
            </w:r>
          </w:p>
        </w:tc>
      </w:tr>
      <w:tr>
        <w:tc>
          <w:tcPr/>
          <w:p w:rsidR="00000000" w:rsidDel="00000000" w:rsidP="00000000" w:rsidRDefault="00000000" w:rsidRPr="00000000" w14:paraId="00000014">
            <w:pPr>
              <w:rPr>
                <w:b w:val="1"/>
                <w:sz w:val="24"/>
                <w:szCs w:val="24"/>
              </w:rPr>
            </w:pPr>
            <w:r w:rsidDel="00000000" w:rsidR="00000000" w:rsidRPr="00000000">
              <w:rPr>
                <w:b w:val="1"/>
                <w:sz w:val="24"/>
                <w:szCs w:val="24"/>
                <w:rtl w:val="0"/>
              </w:rPr>
              <w:t xml:space="preserve">Image of session</w:t>
            </w:r>
          </w:p>
          <w:p w:rsidR="00000000" w:rsidDel="00000000" w:rsidP="00000000" w:rsidRDefault="00000000" w:rsidRPr="00000000" w14:paraId="00000015">
            <w:pPr>
              <w:rPr>
                <w:b w:val="1"/>
                <w:sz w:val="24"/>
                <w:szCs w:val="24"/>
              </w:rPr>
            </w:pPr>
            <w:r w:rsidDel="00000000" w:rsidR="00000000" w:rsidRPr="00000000">
              <w:rPr>
                <w:rtl w:val="0"/>
              </w:rPr>
            </w:r>
          </w:p>
          <w:p w:rsidR="00000000" w:rsidDel="00000000" w:rsidP="00000000" w:rsidRDefault="00000000" w:rsidRPr="00000000" w14:paraId="00000016">
            <w:pPr>
              <w:rPr>
                <w:b w:val="1"/>
                <w:sz w:val="24"/>
                <w:szCs w:val="24"/>
              </w:rPr>
            </w:pPr>
            <w:r w:rsidDel="00000000" w:rsidR="00000000" w:rsidRPr="00000000">
              <w:rPr>
                <w:b w:val="1"/>
                <w:sz w:val="24"/>
                <w:szCs w:val="24"/>
              </w:rPr>
              <w:drawing>
                <wp:inline distB="114300" distT="114300" distL="114300" distR="114300">
                  <wp:extent cx="4840941" cy="2420471"/>
                  <wp:effectExtent b="0" l="0" r="0" t="0"/>
                  <wp:docPr id="3"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4840941" cy="2420471"/>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b w:val="1"/>
                <w:sz w:val="24"/>
                <w:szCs w:val="24"/>
              </w:rPr>
            </w:pPr>
            <w:r w:rsidDel="00000000" w:rsidR="00000000" w:rsidRPr="00000000">
              <w:rPr>
                <w:rtl w:val="0"/>
              </w:rPr>
            </w:r>
          </w:p>
          <w:p w:rsidR="00000000" w:rsidDel="00000000" w:rsidP="00000000" w:rsidRDefault="00000000" w:rsidRPr="00000000" w14:paraId="00000018">
            <w:pPr>
              <w:rPr>
                <w:b w:val="1"/>
                <w:sz w:val="24"/>
                <w:szCs w:val="24"/>
              </w:rPr>
            </w:pPr>
            <w:r w:rsidDel="00000000" w:rsidR="00000000" w:rsidRPr="00000000">
              <w:rPr>
                <w:b w:val="1"/>
                <w:sz w:val="24"/>
                <w:szCs w:val="24"/>
              </w:rPr>
              <w:drawing>
                <wp:inline distB="114300" distT="114300" distL="114300" distR="114300">
                  <wp:extent cx="4840941" cy="2420471"/>
                  <wp:effectExtent b="0" l="0" r="0" t="0"/>
                  <wp:docPr id="5"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4840941" cy="2420471"/>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b w:val="1"/>
                <w:sz w:val="24"/>
                <w:szCs w:val="24"/>
              </w:rPr>
            </w:pPr>
            <w:r w:rsidDel="00000000" w:rsidR="00000000" w:rsidRPr="00000000">
              <w:rPr>
                <w:rtl w:val="0"/>
              </w:rPr>
            </w:r>
          </w:p>
          <w:p w:rsidR="00000000" w:rsidDel="00000000" w:rsidP="00000000" w:rsidRDefault="00000000" w:rsidRPr="00000000" w14:paraId="0000001A">
            <w:pPr>
              <w:rPr>
                <w:b w:val="1"/>
                <w:sz w:val="24"/>
                <w:szCs w:val="24"/>
              </w:rPr>
            </w:pPr>
            <w:r w:rsidDel="00000000" w:rsidR="00000000" w:rsidRPr="00000000">
              <w:rPr>
                <w:rtl w:val="0"/>
              </w:rPr>
            </w:r>
          </w:p>
          <w:p w:rsidR="00000000" w:rsidDel="00000000" w:rsidP="00000000" w:rsidRDefault="00000000" w:rsidRPr="00000000" w14:paraId="0000001B">
            <w:pPr>
              <w:rPr>
                <w:b w:val="1"/>
                <w:sz w:val="24"/>
                <w:szCs w:val="24"/>
              </w:rPr>
            </w:pPr>
            <w:r w:rsidDel="00000000" w:rsidR="00000000" w:rsidRPr="00000000">
              <w:rPr>
                <w:rtl w:val="0"/>
              </w:rPr>
            </w:r>
          </w:p>
          <w:p w:rsidR="00000000" w:rsidDel="00000000" w:rsidP="00000000" w:rsidRDefault="00000000" w:rsidRPr="00000000" w14:paraId="0000001C">
            <w:pPr>
              <w:rPr>
                <w:b w:val="1"/>
                <w:sz w:val="24"/>
                <w:szCs w:val="24"/>
              </w:rPr>
            </w:pPr>
            <w:r w:rsidDel="00000000" w:rsidR="00000000" w:rsidRPr="00000000">
              <w:rPr>
                <w:rtl w:val="0"/>
              </w:rPr>
            </w:r>
          </w:p>
          <w:p w:rsidR="00000000" w:rsidDel="00000000" w:rsidP="00000000" w:rsidRDefault="00000000" w:rsidRPr="00000000" w14:paraId="0000001D">
            <w:pPr>
              <w:rPr>
                <w:b w:val="1"/>
                <w:sz w:val="24"/>
                <w:szCs w:val="24"/>
              </w:rPr>
            </w:pPr>
            <w:r w:rsidDel="00000000" w:rsidR="00000000" w:rsidRPr="00000000">
              <w:rPr>
                <w:rtl w:val="0"/>
              </w:rPr>
            </w:r>
          </w:p>
          <w:p w:rsidR="00000000" w:rsidDel="00000000" w:rsidP="00000000" w:rsidRDefault="00000000" w:rsidRPr="00000000" w14:paraId="0000001E">
            <w:pPr>
              <w:rPr>
                <w:b w:val="1"/>
                <w:sz w:val="24"/>
                <w:szCs w:val="24"/>
              </w:rPr>
            </w:pPr>
            <w:r w:rsidDel="00000000" w:rsidR="00000000" w:rsidRPr="00000000">
              <w:rPr>
                <w:rtl w:val="0"/>
              </w:rPr>
            </w:r>
          </w:p>
          <w:p w:rsidR="00000000" w:rsidDel="00000000" w:rsidP="00000000" w:rsidRDefault="00000000" w:rsidRPr="00000000" w14:paraId="0000001F">
            <w:pPr>
              <w:rPr>
                <w:b w:val="1"/>
                <w:sz w:val="24"/>
                <w:szCs w:val="24"/>
              </w:rPr>
            </w:pPr>
            <w:r w:rsidDel="00000000" w:rsidR="00000000" w:rsidRPr="00000000">
              <w:rPr>
                <w:rtl w:val="0"/>
              </w:rPr>
            </w:r>
          </w:p>
          <w:p w:rsidR="00000000" w:rsidDel="00000000" w:rsidP="00000000" w:rsidRDefault="00000000" w:rsidRPr="00000000" w14:paraId="00000020">
            <w:pPr>
              <w:rPr>
                <w:b w:val="1"/>
                <w:sz w:val="24"/>
                <w:szCs w:val="24"/>
              </w:rPr>
            </w:pPr>
            <w:r w:rsidDel="00000000" w:rsidR="00000000" w:rsidRPr="00000000">
              <w:rPr>
                <w:b w:val="1"/>
                <w:sz w:val="24"/>
                <w:szCs w:val="24"/>
              </w:rPr>
              <w:drawing>
                <wp:inline distB="114300" distT="114300" distL="114300" distR="114300">
                  <wp:extent cx="4840941" cy="2420471"/>
                  <wp:effectExtent b="0" l="0" r="0" t="0"/>
                  <wp:docPr id="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840941" cy="2420471"/>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b w:val="1"/>
                <w:sz w:val="24"/>
                <w:szCs w:val="24"/>
              </w:rPr>
            </w:pPr>
            <w:r w:rsidDel="00000000" w:rsidR="00000000" w:rsidRPr="00000000">
              <w:rPr>
                <w:rtl w:val="0"/>
              </w:rPr>
            </w:r>
          </w:p>
          <w:p w:rsidR="00000000" w:rsidDel="00000000" w:rsidP="00000000" w:rsidRDefault="00000000" w:rsidRPr="00000000" w14:paraId="00000022">
            <w:pPr>
              <w:rPr>
                <w:b w:val="1"/>
                <w:sz w:val="24"/>
                <w:szCs w:val="24"/>
              </w:rPr>
            </w:pPr>
            <w:r w:rsidDel="00000000" w:rsidR="00000000" w:rsidRPr="00000000">
              <w:rPr>
                <w:b w:val="1"/>
                <w:sz w:val="24"/>
                <w:szCs w:val="24"/>
              </w:rPr>
              <w:drawing>
                <wp:inline distB="114300" distT="114300" distL="114300" distR="114300">
                  <wp:extent cx="4840941" cy="2420471"/>
                  <wp:effectExtent b="0" l="0" r="0" t="0"/>
                  <wp:docPr id="4"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4840941" cy="2420471"/>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b w:val="1"/>
                <w:sz w:val="24"/>
                <w:szCs w:val="24"/>
              </w:rPr>
            </w:pPr>
            <w:r w:rsidDel="00000000" w:rsidR="00000000" w:rsidRPr="00000000">
              <w:rPr>
                <w:rtl w:val="0"/>
              </w:rPr>
            </w:r>
          </w:p>
          <w:p w:rsidR="00000000" w:rsidDel="00000000" w:rsidP="00000000" w:rsidRDefault="00000000" w:rsidRPr="00000000" w14:paraId="00000024">
            <w:pPr>
              <w:rPr>
                <w:b w:val="1"/>
                <w:sz w:val="24"/>
                <w:szCs w:val="24"/>
              </w:rPr>
            </w:pPr>
            <w:r w:rsidDel="00000000" w:rsidR="00000000" w:rsidRPr="00000000">
              <w:rPr>
                <w:b w:val="1"/>
                <w:sz w:val="24"/>
                <w:szCs w:val="24"/>
              </w:rPr>
              <w:drawing>
                <wp:inline distB="114300" distT="114300" distL="114300" distR="114300">
                  <wp:extent cx="4840941" cy="2420471"/>
                  <wp:effectExtent b="0" l="0" r="0" t="0"/>
                  <wp:docPr id="2"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4840941" cy="2420471"/>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b w:val="1"/>
                <w:sz w:val="24"/>
                <w:szCs w:val="24"/>
              </w:rPr>
            </w:pPr>
            <w:r w:rsidDel="00000000" w:rsidR="00000000" w:rsidRPr="00000000">
              <w:rPr>
                <w:rtl w:val="0"/>
              </w:rPr>
            </w:r>
          </w:p>
          <w:p w:rsidR="00000000" w:rsidDel="00000000" w:rsidP="00000000" w:rsidRDefault="00000000" w:rsidRPr="00000000" w14:paraId="00000026">
            <w:pPr>
              <w:rPr>
                <w:b w:val="1"/>
                <w:sz w:val="24"/>
                <w:szCs w:val="24"/>
              </w:rPr>
            </w:pPr>
            <w:r w:rsidDel="00000000" w:rsidR="00000000" w:rsidRPr="00000000">
              <w:rPr>
                <w:rtl w:val="0"/>
              </w:rPr>
            </w:r>
          </w:p>
          <w:p w:rsidR="00000000" w:rsidDel="00000000" w:rsidP="00000000" w:rsidRDefault="00000000" w:rsidRPr="00000000" w14:paraId="00000027">
            <w:pPr>
              <w:rPr>
                <w:b w:val="1"/>
                <w:sz w:val="24"/>
                <w:szCs w:val="24"/>
              </w:rPr>
            </w:pPr>
            <w:r w:rsidDel="00000000" w:rsidR="00000000" w:rsidRPr="00000000">
              <w:rPr>
                <w:rtl w:val="0"/>
              </w:rPr>
            </w:r>
          </w:p>
          <w:p w:rsidR="00000000" w:rsidDel="00000000" w:rsidP="00000000" w:rsidRDefault="00000000" w:rsidRPr="00000000" w14:paraId="00000028">
            <w:pPr>
              <w:rPr>
                <w:b w:val="1"/>
                <w:sz w:val="24"/>
                <w:szCs w:val="24"/>
              </w:rPr>
            </w:pPr>
            <w:r w:rsidDel="00000000" w:rsidR="00000000" w:rsidRPr="00000000">
              <w:rPr>
                <w:rtl w:val="0"/>
              </w:rPr>
            </w:r>
          </w:p>
          <w:p w:rsidR="00000000" w:rsidDel="00000000" w:rsidP="00000000" w:rsidRDefault="00000000" w:rsidRPr="00000000" w14:paraId="00000029">
            <w:pPr>
              <w:rPr>
                <w:b w:val="1"/>
                <w:sz w:val="24"/>
                <w:szCs w:val="24"/>
              </w:rPr>
            </w:pPr>
            <w:r w:rsidDel="00000000" w:rsidR="00000000" w:rsidRPr="00000000">
              <w:rPr>
                <w:b w:val="1"/>
                <w:sz w:val="24"/>
                <w:szCs w:val="24"/>
              </w:rPr>
              <w:drawing>
                <wp:inline distB="114300" distT="114300" distL="114300" distR="114300">
                  <wp:extent cx="4840941" cy="2420471"/>
                  <wp:effectExtent b="0" l="0" r="0" t="0"/>
                  <wp:docPr id="6"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4840941" cy="2420471"/>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b w:val="1"/>
                <w:sz w:val="24"/>
                <w:szCs w:val="24"/>
              </w:rPr>
            </w:pPr>
            <w:r w:rsidDel="00000000" w:rsidR="00000000" w:rsidRPr="00000000">
              <w:rPr>
                <w:rtl w:val="0"/>
              </w:rPr>
            </w:r>
          </w:p>
          <w:p w:rsidR="00000000" w:rsidDel="00000000" w:rsidP="00000000" w:rsidRDefault="00000000" w:rsidRPr="00000000" w14:paraId="0000002B">
            <w:pPr>
              <w:rPr>
                <w:b w:val="1"/>
                <w:sz w:val="24"/>
                <w:szCs w:val="24"/>
              </w:rPr>
            </w:pPr>
            <w:r w:rsidDel="00000000" w:rsidR="00000000" w:rsidRPr="00000000">
              <w:rPr>
                <w:rtl w:val="0"/>
              </w:rPr>
            </w:r>
          </w:p>
          <w:p w:rsidR="00000000" w:rsidDel="00000000" w:rsidP="00000000" w:rsidRDefault="00000000" w:rsidRPr="00000000" w14:paraId="0000002C">
            <w:pPr>
              <w:rPr>
                <w:b w:val="1"/>
                <w:sz w:val="24"/>
                <w:szCs w:val="24"/>
              </w:rPr>
            </w:pPr>
            <w:r w:rsidDel="00000000" w:rsidR="00000000" w:rsidRPr="00000000">
              <w:rPr>
                <w:rtl w:val="0"/>
              </w:rPr>
            </w:r>
          </w:p>
          <w:p w:rsidR="00000000" w:rsidDel="00000000" w:rsidP="00000000" w:rsidRDefault="00000000" w:rsidRPr="00000000" w14:paraId="0000002D">
            <w:pPr>
              <w:rPr>
                <w:b w:val="1"/>
                <w:sz w:val="24"/>
                <w:szCs w:val="24"/>
              </w:rPr>
            </w:pPr>
            <w:r w:rsidDel="00000000" w:rsidR="00000000" w:rsidRPr="00000000">
              <w:rPr>
                <w:rtl w:val="0"/>
              </w:rPr>
            </w:r>
          </w:p>
          <w:p w:rsidR="00000000" w:rsidDel="00000000" w:rsidP="00000000" w:rsidRDefault="00000000" w:rsidRPr="00000000" w14:paraId="0000002E">
            <w:pPr>
              <w:rPr>
                <w:b w:val="1"/>
                <w:sz w:val="24"/>
                <w:szCs w:val="24"/>
              </w:rPr>
            </w:pPr>
            <w:r w:rsidDel="00000000" w:rsidR="00000000" w:rsidRPr="00000000">
              <w:rPr>
                <w:rtl w:val="0"/>
              </w:rPr>
            </w:r>
          </w:p>
          <w:p w:rsidR="00000000" w:rsidDel="00000000" w:rsidP="00000000" w:rsidRDefault="00000000" w:rsidRPr="00000000" w14:paraId="0000002F">
            <w:pPr>
              <w:rPr>
                <w:b w:val="1"/>
                <w:sz w:val="24"/>
                <w:szCs w:val="24"/>
              </w:rPr>
            </w:pPr>
            <w:r w:rsidDel="00000000" w:rsidR="00000000" w:rsidRPr="00000000">
              <w:rPr>
                <w:rtl w:val="0"/>
              </w:rPr>
            </w:r>
          </w:p>
          <w:p w:rsidR="00000000" w:rsidDel="00000000" w:rsidP="00000000" w:rsidRDefault="00000000" w:rsidRPr="00000000" w14:paraId="00000030">
            <w:pPr>
              <w:rPr>
                <w:b w:val="1"/>
                <w:sz w:val="24"/>
                <w:szCs w:val="24"/>
              </w:rPr>
            </w:pPr>
            <w:r w:rsidDel="00000000" w:rsidR="00000000" w:rsidRPr="00000000">
              <w:rPr>
                <w:rtl w:val="0"/>
              </w:rPr>
            </w:r>
          </w:p>
        </w:tc>
      </w:tr>
      <w:tr>
        <w:tc>
          <w:tcPr/>
          <w:p w:rsidR="00000000" w:rsidDel="00000000" w:rsidP="00000000" w:rsidRDefault="00000000" w:rsidRPr="00000000" w14:paraId="00000031">
            <w:pPr>
              <w:rPr>
                <w:b w:val="1"/>
                <w:sz w:val="24"/>
                <w:szCs w:val="24"/>
              </w:rPr>
            </w:pPr>
            <w:r w:rsidDel="00000000" w:rsidR="00000000" w:rsidRPr="00000000">
              <w:rPr>
                <w:b w:val="1"/>
                <w:sz w:val="24"/>
                <w:szCs w:val="24"/>
                <w:rtl w:val="0"/>
              </w:rPr>
              <w:t xml:space="preserve">Report</w:t>
            </w:r>
          </w:p>
          <w:p w:rsidR="00000000" w:rsidDel="00000000" w:rsidP="00000000" w:rsidRDefault="00000000" w:rsidRPr="00000000" w14:paraId="00000032">
            <w:pPr>
              <w:rPr>
                <w:b w:val="1"/>
                <w:sz w:val="24"/>
                <w:szCs w:val="24"/>
              </w:rPr>
            </w:pPr>
            <w:r w:rsidDel="00000000" w:rsidR="00000000" w:rsidRPr="00000000">
              <w:rPr>
                <w:rtl w:val="0"/>
              </w:rPr>
            </w:r>
          </w:p>
          <w:p w:rsidR="00000000" w:rsidDel="00000000" w:rsidP="00000000" w:rsidRDefault="00000000" w:rsidRPr="00000000" w14:paraId="00000033">
            <w:pPr>
              <w:rPr>
                <w:b w:val="1"/>
                <w:color w:val="38761d"/>
                <w:sz w:val="40"/>
                <w:szCs w:val="40"/>
              </w:rPr>
            </w:pPr>
            <w:r w:rsidDel="00000000" w:rsidR="00000000" w:rsidRPr="00000000">
              <w:rPr>
                <w:b w:val="1"/>
                <w:color w:val="38761d"/>
                <w:sz w:val="40"/>
                <w:szCs w:val="40"/>
                <w:rtl w:val="0"/>
              </w:rPr>
              <w:t xml:space="preserve">Digital photogrammetry</w:t>
            </w:r>
          </w:p>
          <w:p w:rsidR="00000000" w:rsidDel="00000000" w:rsidP="00000000" w:rsidRDefault="00000000" w:rsidRPr="00000000" w14:paraId="00000034">
            <w:pPr>
              <w:rPr>
                <w:b w:val="1"/>
                <w:color w:val="38761d"/>
                <w:sz w:val="40"/>
                <w:szCs w:val="40"/>
              </w:rPr>
            </w:pPr>
            <w:r w:rsidDel="00000000" w:rsidR="00000000" w:rsidRPr="00000000">
              <w:rPr>
                <w:rtl w:val="0"/>
              </w:rPr>
            </w:r>
          </w:p>
          <w:p w:rsidR="00000000" w:rsidDel="00000000" w:rsidP="00000000" w:rsidRDefault="00000000" w:rsidRPr="00000000" w14:paraId="00000035">
            <w:pPr>
              <w:rPr>
                <w:b w:val="1"/>
                <w:sz w:val="26"/>
                <w:szCs w:val="26"/>
              </w:rPr>
            </w:pPr>
            <w:r w:rsidDel="00000000" w:rsidR="00000000" w:rsidRPr="00000000">
              <w:rPr>
                <w:b w:val="1"/>
                <w:sz w:val="26"/>
                <w:szCs w:val="26"/>
                <w:rtl w:val="0"/>
              </w:rPr>
              <w:t xml:space="preserve">          Digital photogrammetry is a well-established technique for acquiring dense 3D geometric information for real-world objects from stereoscopic image overlap and has been shown to have extensive applications in a variety of fields.</w:t>
            </w:r>
          </w:p>
          <w:p w:rsidR="00000000" w:rsidDel="00000000" w:rsidP="00000000" w:rsidRDefault="00000000" w:rsidRPr="00000000" w14:paraId="00000036">
            <w:pPr>
              <w:rPr>
                <w:b w:val="1"/>
                <w:sz w:val="26"/>
                <w:szCs w:val="26"/>
              </w:rPr>
            </w:pPr>
            <w:r w:rsidDel="00000000" w:rsidR="00000000" w:rsidRPr="00000000">
              <w:rPr>
                <w:rtl w:val="0"/>
              </w:rPr>
            </w:r>
          </w:p>
          <w:p w:rsidR="00000000" w:rsidDel="00000000" w:rsidP="00000000" w:rsidRDefault="00000000" w:rsidRPr="00000000" w14:paraId="00000037">
            <w:pPr>
              <w:rPr>
                <w:b w:val="1"/>
                <w:sz w:val="26"/>
                <w:szCs w:val="26"/>
              </w:rPr>
            </w:pPr>
            <w:r w:rsidDel="00000000" w:rsidR="00000000" w:rsidRPr="00000000">
              <w:rPr>
                <w:b w:val="1"/>
                <w:sz w:val="26"/>
                <w:szCs w:val="26"/>
                <w:rtl w:val="0"/>
              </w:rPr>
              <w:t xml:space="preserve">          Aerial photogrammetry refers to the collection and processing of imagery captured from an aerial or orbital vehicle. Close-Range photogrammetry (CRP) refers to the collection of photography from the ground or some lesser distance than traditional aerial photogrammetry and is becoming increasing popular and accessible due to new, easy to use software and digital cameras. Non-metric, off-the-shelf digital cameras can be used along with relatively inexpensive, or in some cases free, open-source software, to extract and process highly accurate and detailed 3D models of real-world objects.</w:t>
            </w:r>
          </w:p>
          <w:p w:rsidR="00000000" w:rsidDel="00000000" w:rsidP="00000000" w:rsidRDefault="00000000" w:rsidRPr="00000000" w14:paraId="00000038">
            <w:pPr>
              <w:rPr>
                <w:b w:val="1"/>
                <w:sz w:val="24"/>
                <w:szCs w:val="24"/>
              </w:rPr>
            </w:pPr>
            <w:r w:rsidDel="00000000" w:rsidR="00000000" w:rsidRPr="00000000">
              <w:rPr>
                <w:rtl w:val="0"/>
              </w:rPr>
            </w:r>
          </w:p>
          <w:p w:rsidR="00000000" w:rsidDel="00000000" w:rsidP="00000000" w:rsidRDefault="00000000" w:rsidRPr="00000000" w14:paraId="00000039">
            <w:pPr>
              <w:rPr>
                <w:b w:val="1"/>
                <w:color w:val="980000"/>
                <w:sz w:val="24"/>
                <w:szCs w:val="24"/>
              </w:rPr>
            </w:pPr>
            <w:r w:rsidDel="00000000" w:rsidR="00000000" w:rsidRPr="00000000">
              <w:rPr>
                <w:b w:val="1"/>
                <w:color w:val="980000"/>
                <w:sz w:val="24"/>
                <w:szCs w:val="24"/>
                <w:rtl w:val="0"/>
              </w:rPr>
              <w:t xml:space="preserve">Types of digital photogrammetry</w:t>
            </w:r>
          </w:p>
          <w:p w:rsidR="00000000" w:rsidDel="00000000" w:rsidP="00000000" w:rsidRDefault="00000000" w:rsidRPr="00000000" w14:paraId="0000003A">
            <w:pPr>
              <w:rPr>
                <w:b w:val="1"/>
                <w:color w:val="980000"/>
                <w:sz w:val="24"/>
                <w:szCs w:val="24"/>
              </w:rPr>
            </w:pPr>
            <w:r w:rsidDel="00000000" w:rsidR="00000000" w:rsidRPr="00000000">
              <w:rPr>
                <w:rtl w:val="0"/>
              </w:rPr>
            </w:r>
          </w:p>
          <w:p w:rsidR="00000000" w:rsidDel="00000000" w:rsidP="00000000" w:rsidRDefault="00000000" w:rsidRPr="00000000" w14:paraId="0000003B">
            <w:pPr>
              <w:numPr>
                <w:ilvl w:val="0"/>
                <w:numId w:val="1"/>
              </w:numPr>
              <w:ind w:left="720" w:hanging="360"/>
              <w:rPr>
                <w:b w:val="1"/>
                <w:sz w:val="24"/>
                <w:szCs w:val="24"/>
                <w:u w:val="none"/>
              </w:rPr>
            </w:pPr>
            <w:r w:rsidDel="00000000" w:rsidR="00000000" w:rsidRPr="00000000">
              <w:rPr>
                <w:b w:val="1"/>
                <w:sz w:val="24"/>
                <w:szCs w:val="24"/>
                <w:rtl w:val="0"/>
              </w:rPr>
              <w:t xml:space="preserve">Close-range</w:t>
            </w:r>
          </w:p>
          <w:p w:rsidR="00000000" w:rsidDel="00000000" w:rsidP="00000000" w:rsidRDefault="00000000" w:rsidRPr="00000000" w14:paraId="0000003C">
            <w:pPr>
              <w:numPr>
                <w:ilvl w:val="0"/>
                <w:numId w:val="1"/>
              </w:numPr>
              <w:ind w:left="720" w:hanging="360"/>
              <w:rPr>
                <w:b w:val="1"/>
                <w:sz w:val="24"/>
                <w:szCs w:val="24"/>
                <w:u w:val="none"/>
              </w:rPr>
            </w:pPr>
            <w:r w:rsidDel="00000000" w:rsidR="00000000" w:rsidRPr="00000000">
              <w:rPr>
                <w:b w:val="1"/>
                <w:sz w:val="24"/>
                <w:szCs w:val="24"/>
                <w:rtl w:val="0"/>
              </w:rPr>
              <w:t xml:space="preserve">Aerial</w:t>
            </w:r>
          </w:p>
          <w:p w:rsidR="00000000" w:rsidDel="00000000" w:rsidP="00000000" w:rsidRDefault="00000000" w:rsidRPr="00000000" w14:paraId="0000003D">
            <w:pPr>
              <w:rPr>
                <w:b w:val="1"/>
                <w:sz w:val="24"/>
                <w:szCs w:val="24"/>
              </w:rPr>
            </w:pPr>
            <w:r w:rsidDel="00000000" w:rsidR="00000000" w:rsidRPr="00000000">
              <w:rPr>
                <w:rtl w:val="0"/>
              </w:rPr>
            </w:r>
          </w:p>
          <w:p w:rsidR="00000000" w:rsidDel="00000000" w:rsidP="00000000" w:rsidRDefault="00000000" w:rsidRPr="00000000" w14:paraId="0000003E">
            <w:pPr>
              <w:rPr>
                <w:b w:val="1"/>
                <w:sz w:val="24"/>
                <w:szCs w:val="24"/>
              </w:rPr>
            </w:pPr>
            <w:r w:rsidDel="00000000" w:rsidR="00000000" w:rsidRPr="00000000">
              <w:rPr>
                <w:rtl w:val="0"/>
              </w:rPr>
            </w:r>
          </w:p>
          <w:p w:rsidR="00000000" w:rsidDel="00000000" w:rsidP="00000000" w:rsidRDefault="00000000" w:rsidRPr="00000000" w14:paraId="0000003F">
            <w:pPr>
              <w:rPr>
                <w:b w:val="1"/>
                <w:sz w:val="24"/>
                <w:szCs w:val="24"/>
              </w:rPr>
            </w:pPr>
            <w:r w:rsidDel="00000000" w:rsidR="00000000" w:rsidRPr="00000000">
              <w:rPr>
                <w:rtl w:val="0"/>
              </w:rPr>
            </w:r>
          </w:p>
          <w:p w:rsidR="00000000" w:rsidDel="00000000" w:rsidP="00000000" w:rsidRDefault="00000000" w:rsidRPr="00000000" w14:paraId="00000040">
            <w:pPr>
              <w:rPr>
                <w:b w:val="1"/>
                <w:color w:val="980000"/>
                <w:sz w:val="24"/>
                <w:szCs w:val="24"/>
              </w:rPr>
            </w:pPr>
            <w:r w:rsidDel="00000000" w:rsidR="00000000" w:rsidRPr="00000000">
              <w:rPr>
                <w:b w:val="1"/>
                <w:color w:val="980000"/>
                <w:sz w:val="24"/>
                <w:szCs w:val="24"/>
                <w:rtl w:val="0"/>
              </w:rPr>
              <w:t xml:space="preserve">Photogrammetry for 3D Imagery</w:t>
            </w:r>
          </w:p>
          <w:p w:rsidR="00000000" w:rsidDel="00000000" w:rsidP="00000000" w:rsidRDefault="00000000" w:rsidRPr="00000000" w14:paraId="00000041">
            <w:pPr>
              <w:rPr>
                <w:b w:val="1"/>
                <w:color w:val="980000"/>
                <w:sz w:val="24"/>
                <w:szCs w:val="24"/>
              </w:rPr>
            </w:pPr>
            <w:r w:rsidDel="00000000" w:rsidR="00000000" w:rsidRPr="00000000">
              <w:rPr>
                <w:rtl w:val="0"/>
              </w:rPr>
            </w:r>
          </w:p>
          <w:p w:rsidR="00000000" w:rsidDel="00000000" w:rsidP="00000000" w:rsidRDefault="00000000" w:rsidRPr="00000000" w14:paraId="00000042">
            <w:pPr>
              <w:rPr>
                <w:b w:val="1"/>
                <w:sz w:val="24"/>
                <w:szCs w:val="24"/>
              </w:rPr>
            </w:pPr>
            <w:r w:rsidDel="00000000" w:rsidR="00000000" w:rsidRPr="00000000">
              <w:rPr>
                <w:b w:val="1"/>
                <w:sz w:val="24"/>
                <w:szCs w:val="24"/>
                <w:rtl w:val="0"/>
              </w:rPr>
              <w:t xml:space="preserve">           A valuable and novel application of photogrammetry is the creation of 3D models. This is sometimes also known as stereo-photogrammetry. This involves the combination of two imagery captured of the same object but from slightly varying angles of having overlap of 60%. Digital photogrammetry helps in producing DEM, DTM , DSM generation, stereo compilation, topographic and Planimetric feature extraction(2D and 3D), Ortho generation and True Ortho generation etc. These models provide the on-looker with 3D pictographic evidence of the object on the ground.</w:t>
            </w:r>
          </w:p>
          <w:p w:rsidR="00000000" w:rsidDel="00000000" w:rsidP="00000000" w:rsidRDefault="00000000" w:rsidRPr="00000000" w14:paraId="00000043">
            <w:pPr>
              <w:rPr>
                <w:b w:val="1"/>
                <w:sz w:val="24"/>
                <w:szCs w:val="24"/>
              </w:rPr>
            </w:pPr>
            <w:r w:rsidDel="00000000" w:rsidR="00000000" w:rsidRPr="00000000">
              <w:rPr>
                <w:rtl w:val="0"/>
              </w:rPr>
            </w:r>
          </w:p>
          <w:p w:rsidR="00000000" w:rsidDel="00000000" w:rsidP="00000000" w:rsidRDefault="00000000" w:rsidRPr="00000000" w14:paraId="00000044">
            <w:pPr>
              <w:rPr>
                <w:b w:val="1"/>
                <w:sz w:val="24"/>
                <w:szCs w:val="24"/>
              </w:rPr>
            </w:pPr>
            <w:r w:rsidDel="00000000" w:rsidR="00000000" w:rsidRPr="00000000">
              <w:rPr>
                <w:b w:val="1"/>
                <w:sz w:val="24"/>
                <w:szCs w:val="24"/>
                <w:rtl w:val="0"/>
              </w:rPr>
              <w:t xml:space="preserve">          Photogrammetry can also be used in combination with other technologies such as Light detection and Ranging (LiDAR) to create more precise information for city planners, mining experts, geologists, archaeologists, engineers and to anyone else who has a vested interest in visual map of an area.</w:t>
            </w:r>
          </w:p>
          <w:p w:rsidR="00000000" w:rsidDel="00000000" w:rsidP="00000000" w:rsidRDefault="00000000" w:rsidRPr="00000000" w14:paraId="00000045">
            <w:pPr>
              <w:rPr>
                <w:b w:val="1"/>
                <w:sz w:val="24"/>
                <w:szCs w:val="24"/>
              </w:rPr>
            </w:pPr>
            <w:r w:rsidDel="00000000" w:rsidR="00000000" w:rsidRPr="00000000">
              <w:rPr>
                <w:rtl w:val="0"/>
              </w:rPr>
            </w:r>
          </w:p>
          <w:p w:rsidR="00000000" w:rsidDel="00000000" w:rsidP="00000000" w:rsidRDefault="00000000" w:rsidRPr="00000000" w14:paraId="00000046">
            <w:pPr>
              <w:rPr>
                <w:b w:val="1"/>
                <w:sz w:val="24"/>
                <w:szCs w:val="24"/>
              </w:rPr>
            </w:pPr>
            <w:r w:rsidDel="00000000" w:rsidR="00000000" w:rsidRPr="00000000">
              <w:rPr>
                <w:b w:val="1"/>
                <w:sz w:val="24"/>
                <w:szCs w:val="24"/>
                <w:rtl w:val="0"/>
              </w:rPr>
              <w:t xml:space="preserve">          A valuable and novel application of photogrammetry is the creation of 3D models. This is sometimes also known as stereo-photogrammetry. This involves the combination of two imagery captured of the same object but from slightly varying angles of having overlap of 60%. Digital photogrammetry helps in producing DEM, DTM , DSM generation, stereo compilation, topographic and Planimetric feature extraction(2D and 3D), Ortho generation and True Ortho generation etc. These models provide the on-looker with 3D pictographic evidence of the object on the ground.</w:t>
            </w:r>
          </w:p>
          <w:p w:rsidR="00000000" w:rsidDel="00000000" w:rsidP="00000000" w:rsidRDefault="00000000" w:rsidRPr="00000000" w14:paraId="00000047">
            <w:pPr>
              <w:rPr>
                <w:b w:val="1"/>
                <w:sz w:val="24"/>
                <w:szCs w:val="24"/>
              </w:rPr>
            </w:pPr>
            <w:r w:rsidDel="00000000" w:rsidR="00000000" w:rsidRPr="00000000">
              <w:rPr>
                <w:rtl w:val="0"/>
              </w:rPr>
            </w:r>
          </w:p>
          <w:p w:rsidR="00000000" w:rsidDel="00000000" w:rsidP="00000000" w:rsidRDefault="00000000" w:rsidRPr="00000000" w14:paraId="00000048">
            <w:pPr>
              <w:rPr>
                <w:b w:val="1"/>
                <w:sz w:val="24"/>
                <w:szCs w:val="24"/>
              </w:rPr>
            </w:pPr>
            <w:r w:rsidDel="00000000" w:rsidR="00000000" w:rsidRPr="00000000">
              <w:rPr>
                <w:b w:val="1"/>
                <w:sz w:val="24"/>
                <w:szCs w:val="24"/>
                <w:rtl w:val="0"/>
              </w:rPr>
              <w:t xml:space="preserve">          Photogrammetry can also be used in combination with other technologies such as Light detection and Ranging (LiDAR) to create more precise information for city planners, mining experts, geologists, archaeologists, engineers and to anyone else who has a vested interest in visual map of an area.</w:t>
            </w:r>
          </w:p>
          <w:p w:rsidR="00000000" w:rsidDel="00000000" w:rsidP="00000000" w:rsidRDefault="00000000" w:rsidRPr="00000000" w14:paraId="00000049">
            <w:pPr>
              <w:rPr>
                <w:b w:val="1"/>
                <w:sz w:val="24"/>
                <w:szCs w:val="24"/>
              </w:rPr>
            </w:pPr>
            <w:r w:rsidDel="00000000" w:rsidR="00000000" w:rsidRPr="00000000">
              <w:rPr>
                <w:rtl w:val="0"/>
              </w:rPr>
            </w:r>
          </w:p>
          <w:p w:rsidR="00000000" w:rsidDel="00000000" w:rsidP="00000000" w:rsidRDefault="00000000" w:rsidRPr="00000000" w14:paraId="0000004A">
            <w:pPr>
              <w:rPr>
                <w:b w:val="1"/>
                <w:sz w:val="24"/>
                <w:szCs w:val="24"/>
              </w:rPr>
            </w:pPr>
            <w:r w:rsidDel="00000000" w:rsidR="00000000" w:rsidRPr="00000000">
              <w:rPr>
                <w:rtl w:val="0"/>
              </w:rPr>
            </w:r>
          </w:p>
          <w:p w:rsidR="00000000" w:rsidDel="00000000" w:rsidP="00000000" w:rsidRDefault="00000000" w:rsidRPr="00000000" w14:paraId="0000004B">
            <w:pPr>
              <w:rPr>
                <w:b w:val="1"/>
                <w:sz w:val="24"/>
                <w:szCs w:val="24"/>
              </w:rPr>
            </w:pPr>
            <w:r w:rsidDel="00000000" w:rsidR="00000000" w:rsidRPr="00000000">
              <w:rPr>
                <w:rtl w:val="0"/>
              </w:rPr>
            </w:r>
          </w:p>
          <w:p w:rsidR="00000000" w:rsidDel="00000000" w:rsidP="00000000" w:rsidRDefault="00000000" w:rsidRPr="00000000" w14:paraId="0000004C">
            <w:pPr>
              <w:rPr>
                <w:b w:val="1"/>
                <w:sz w:val="24"/>
                <w:szCs w:val="24"/>
              </w:rPr>
            </w:pPr>
            <w:r w:rsidDel="00000000" w:rsidR="00000000" w:rsidRPr="00000000">
              <w:rPr>
                <w:rtl w:val="0"/>
              </w:rPr>
            </w:r>
          </w:p>
          <w:p w:rsidR="00000000" w:rsidDel="00000000" w:rsidP="00000000" w:rsidRDefault="00000000" w:rsidRPr="00000000" w14:paraId="0000004D">
            <w:pPr>
              <w:rPr>
                <w:b w:val="1"/>
                <w:sz w:val="24"/>
                <w:szCs w:val="24"/>
              </w:rPr>
            </w:pPr>
            <w:r w:rsidDel="00000000" w:rsidR="00000000" w:rsidRPr="00000000">
              <w:rPr>
                <w:rtl w:val="0"/>
              </w:rPr>
            </w:r>
          </w:p>
          <w:p w:rsidR="00000000" w:rsidDel="00000000" w:rsidP="00000000" w:rsidRDefault="00000000" w:rsidRPr="00000000" w14:paraId="0000004E">
            <w:pPr>
              <w:rPr>
                <w:b w:val="1"/>
                <w:sz w:val="24"/>
                <w:szCs w:val="24"/>
              </w:rPr>
            </w:pPr>
            <w:r w:rsidDel="00000000" w:rsidR="00000000" w:rsidRPr="00000000">
              <w:rPr>
                <w:rtl w:val="0"/>
              </w:rPr>
            </w:r>
          </w:p>
          <w:p w:rsidR="00000000" w:rsidDel="00000000" w:rsidP="00000000" w:rsidRDefault="00000000" w:rsidRPr="00000000" w14:paraId="0000004F">
            <w:pPr>
              <w:rPr>
                <w:b w:val="1"/>
                <w:sz w:val="24"/>
                <w:szCs w:val="24"/>
              </w:rPr>
            </w:pPr>
            <w:r w:rsidDel="00000000" w:rsidR="00000000" w:rsidRPr="00000000">
              <w:rPr>
                <w:rtl w:val="0"/>
              </w:rPr>
            </w:r>
          </w:p>
          <w:p w:rsidR="00000000" w:rsidDel="00000000" w:rsidP="00000000" w:rsidRDefault="00000000" w:rsidRPr="00000000" w14:paraId="00000050">
            <w:pPr>
              <w:rPr>
                <w:b w:val="1"/>
                <w:sz w:val="24"/>
                <w:szCs w:val="24"/>
              </w:rPr>
            </w:pPr>
            <w:r w:rsidDel="00000000" w:rsidR="00000000" w:rsidRPr="00000000">
              <w:rPr>
                <w:rtl w:val="0"/>
              </w:rPr>
            </w:r>
          </w:p>
          <w:p w:rsidR="00000000" w:rsidDel="00000000" w:rsidP="00000000" w:rsidRDefault="00000000" w:rsidRPr="00000000" w14:paraId="00000051">
            <w:pPr>
              <w:rPr>
                <w:b w:val="1"/>
                <w:sz w:val="24"/>
                <w:szCs w:val="24"/>
              </w:rPr>
            </w:pPr>
            <w:r w:rsidDel="00000000" w:rsidR="00000000" w:rsidRPr="00000000">
              <w:rPr>
                <w:rtl w:val="0"/>
              </w:rPr>
            </w:r>
          </w:p>
          <w:p w:rsidR="00000000" w:rsidDel="00000000" w:rsidP="00000000" w:rsidRDefault="00000000" w:rsidRPr="00000000" w14:paraId="00000052">
            <w:pPr>
              <w:rPr>
                <w:b w:val="1"/>
                <w:sz w:val="24"/>
                <w:szCs w:val="24"/>
              </w:rPr>
            </w:pPr>
            <w:r w:rsidDel="00000000" w:rsidR="00000000" w:rsidRPr="00000000">
              <w:rPr>
                <w:rtl w:val="0"/>
              </w:rPr>
            </w:r>
          </w:p>
          <w:p w:rsidR="00000000" w:rsidDel="00000000" w:rsidP="00000000" w:rsidRDefault="00000000" w:rsidRPr="00000000" w14:paraId="00000053">
            <w:pPr>
              <w:rPr>
                <w:b w:val="1"/>
                <w:sz w:val="24"/>
                <w:szCs w:val="24"/>
              </w:rPr>
            </w:pPr>
            <w:r w:rsidDel="00000000" w:rsidR="00000000" w:rsidRPr="00000000">
              <w:rPr>
                <w:rtl w:val="0"/>
              </w:rPr>
            </w:r>
          </w:p>
          <w:p w:rsidR="00000000" w:rsidDel="00000000" w:rsidP="00000000" w:rsidRDefault="00000000" w:rsidRPr="00000000" w14:paraId="00000054">
            <w:pPr>
              <w:rPr>
                <w:b w:val="1"/>
                <w:sz w:val="24"/>
                <w:szCs w:val="24"/>
              </w:rPr>
            </w:pPr>
            <w:r w:rsidDel="00000000" w:rsidR="00000000" w:rsidRPr="00000000">
              <w:rPr>
                <w:rtl w:val="0"/>
              </w:rPr>
            </w:r>
          </w:p>
          <w:p w:rsidR="00000000" w:rsidDel="00000000" w:rsidP="00000000" w:rsidRDefault="00000000" w:rsidRPr="00000000" w14:paraId="00000055">
            <w:pPr>
              <w:rPr>
                <w:b w:val="1"/>
                <w:sz w:val="24"/>
                <w:szCs w:val="24"/>
              </w:rPr>
            </w:pPr>
            <w:r w:rsidDel="00000000" w:rsidR="00000000" w:rsidRPr="00000000">
              <w:rPr>
                <w:rtl w:val="0"/>
              </w:rPr>
            </w:r>
          </w:p>
          <w:p w:rsidR="00000000" w:rsidDel="00000000" w:rsidP="00000000" w:rsidRDefault="00000000" w:rsidRPr="00000000" w14:paraId="00000056">
            <w:pPr>
              <w:rPr>
                <w:b w:val="1"/>
                <w:sz w:val="24"/>
                <w:szCs w:val="24"/>
              </w:rPr>
            </w:pPr>
            <w:r w:rsidDel="00000000" w:rsidR="00000000" w:rsidRPr="00000000">
              <w:rPr>
                <w:rtl w:val="0"/>
              </w:rPr>
            </w:r>
          </w:p>
          <w:p w:rsidR="00000000" w:rsidDel="00000000" w:rsidP="00000000" w:rsidRDefault="00000000" w:rsidRPr="00000000" w14:paraId="00000057">
            <w:pPr>
              <w:rPr>
                <w:b w:val="1"/>
                <w:sz w:val="24"/>
                <w:szCs w:val="24"/>
              </w:rPr>
            </w:pPr>
            <w:r w:rsidDel="00000000" w:rsidR="00000000" w:rsidRPr="00000000">
              <w:rPr>
                <w:rtl w:val="0"/>
              </w:rPr>
            </w:r>
          </w:p>
          <w:p w:rsidR="00000000" w:rsidDel="00000000" w:rsidP="00000000" w:rsidRDefault="00000000" w:rsidRPr="00000000" w14:paraId="00000058">
            <w:pPr>
              <w:rPr>
                <w:b w:val="1"/>
                <w:sz w:val="24"/>
                <w:szCs w:val="24"/>
              </w:rPr>
            </w:pPr>
            <w:r w:rsidDel="00000000" w:rsidR="00000000" w:rsidRPr="00000000">
              <w:rPr>
                <w:rtl w:val="0"/>
              </w:rPr>
            </w:r>
          </w:p>
          <w:p w:rsidR="00000000" w:rsidDel="00000000" w:rsidP="00000000" w:rsidRDefault="00000000" w:rsidRPr="00000000" w14:paraId="00000059">
            <w:pPr>
              <w:rPr>
                <w:b w:val="1"/>
                <w:sz w:val="24"/>
                <w:szCs w:val="24"/>
              </w:rPr>
            </w:pPr>
            <w:r w:rsidDel="00000000" w:rsidR="00000000" w:rsidRPr="00000000">
              <w:rPr>
                <w:rtl w:val="0"/>
              </w:rPr>
            </w:r>
          </w:p>
          <w:p w:rsidR="00000000" w:rsidDel="00000000" w:rsidP="00000000" w:rsidRDefault="00000000" w:rsidRPr="00000000" w14:paraId="0000005A">
            <w:pPr>
              <w:rPr>
                <w:b w:val="1"/>
                <w:sz w:val="24"/>
                <w:szCs w:val="24"/>
              </w:rPr>
            </w:pPr>
            <w:r w:rsidDel="00000000" w:rsidR="00000000" w:rsidRPr="00000000">
              <w:rPr>
                <w:rtl w:val="0"/>
              </w:rPr>
            </w:r>
          </w:p>
          <w:p w:rsidR="00000000" w:rsidDel="00000000" w:rsidP="00000000" w:rsidRDefault="00000000" w:rsidRPr="00000000" w14:paraId="0000005B">
            <w:pPr>
              <w:rPr>
                <w:b w:val="1"/>
                <w:sz w:val="24"/>
                <w:szCs w:val="24"/>
              </w:rPr>
            </w:pPr>
            <w:r w:rsidDel="00000000" w:rsidR="00000000" w:rsidRPr="00000000">
              <w:rPr>
                <w:rtl w:val="0"/>
              </w:rPr>
            </w:r>
          </w:p>
          <w:p w:rsidR="00000000" w:rsidDel="00000000" w:rsidP="00000000" w:rsidRDefault="00000000" w:rsidRPr="00000000" w14:paraId="0000005C">
            <w:pPr>
              <w:rPr>
                <w:b w:val="1"/>
                <w:sz w:val="24"/>
                <w:szCs w:val="24"/>
              </w:rPr>
            </w:pPr>
            <w:r w:rsidDel="00000000" w:rsidR="00000000" w:rsidRPr="00000000">
              <w:rPr>
                <w:rtl w:val="0"/>
              </w:rPr>
            </w:r>
          </w:p>
        </w:tc>
      </w:tr>
    </w:tbl>
    <w:p w:rsidR="00000000" w:rsidDel="00000000" w:rsidP="00000000" w:rsidRDefault="00000000" w:rsidRPr="00000000" w14:paraId="0000005D">
      <w:pPr>
        <w:rPr>
          <w:b w:val="1"/>
          <w:sz w:val="24"/>
          <w:szCs w:val="24"/>
        </w:rPr>
      </w:pPr>
      <w:r w:rsidDel="00000000" w:rsidR="00000000" w:rsidRPr="00000000">
        <w:rPr>
          <w:rtl w:val="0"/>
        </w:rPr>
      </w:r>
    </w:p>
    <w:p w:rsidR="00000000" w:rsidDel="00000000" w:rsidP="00000000" w:rsidRDefault="00000000" w:rsidRPr="00000000" w14:paraId="0000005E">
      <w:pPr>
        <w:rPr>
          <w:b w:val="1"/>
          <w:sz w:val="24"/>
          <w:szCs w:val="24"/>
        </w:rPr>
      </w:pPr>
      <w:r w:rsidDel="00000000" w:rsidR="00000000" w:rsidRPr="00000000">
        <w:rPr>
          <w:rtl w:val="0"/>
        </w:rPr>
      </w:r>
    </w:p>
    <w:sectPr>
      <w:pgSz w:h="15840" w:w="12240"/>
      <w:pgMar w:bottom="1080" w:top="1080" w:left="1080" w:right="108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6.png"/><Relationship Id="rId10" Type="http://schemas.openxmlformats.org/officeDocument/2006/relationships/image" Target="media/image2.png"/><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5.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